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71A" w:rsidRDefault="0024671A">
      <w:pPr>
        <w:jc w:val="right"/>
        <w:rPr>
          <w:rFonts w:ascii="仿宋" w:eastAsia="仿宋" w:hAnsi="仿宋"/>
          <w:sz w:val="32"/>
          <w:szCs w:val="32"/>
        </w:rPr>
      </w:pPr>
    </w:p>
    <w:p w:rsidR="0024671A" w:rsidRDefault="0024671A">
      <w:pPr>
        <w:jc w:val="right"/>
        <w:rPr>
          <w:rFonts w:ascii="仿宋" w:eastAsia="仿宋" w:hAnsi="仿宋"/>
          <w:sz w:val="32"/>
          <w:szCs w:val="32"/>
        </w:rPr>
      </w:pPr>
    </w:p>
    <w:p w:rsidR="0024671A" w:rsidRDefault="0024671A">
      <w:pPr>
        <w:jc w:val="right"/>
        <w:rPr>
          <w:rFonts w:ascii="仿宋" w:eastAsia="仿宋" w:hAnsi="仿宋"/>
          <w:sz w:val="32"/>
          <w:szCs w:val="32"/>
        </w:rPr>
      </w:pPr>
    </w:p>
    <w:p w:rsidR="0024671A" w:rsidRDefault="0024671A">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24671A" w:rsidRDefault="0024671A">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[2016]45</w:t>
      </w:r>
      <w:r>
        <w:rPr>
          <w:rFonts w:ascii="宋体" w:hAnsi="宋体" w:hint="eastAsia"/>
          <w:sz w:val="32"/>
          <w:szCs w:val="32"/>
        </w:rPr>
        <w:t>号</w:t>
      </w:r>
    </w:p>
    <w:bookmarkEnd w:id="0"/>
    <w:p w:rsidR="0024671A" w:rsidRDefault="0024671A">
      <w:pPr>
        <w:spacing w:line="560" w:lineRule="exact"/>
        <w:rPr>
          <w:rFonts w:ascii="仿宋_GB2312" w:eastAsia="仿宋_GB2312" w:hAnsi="宋体"/>
          <w:sz w:val="32"/>
          <w:szCs w:val="32"/>
        </w:rPr>
      </w:pPr>
    </w:p>
    <w:p w:rsidR="0024671A" w:rsidRPr="001B01AE" w:rsidRDefault="0024671A">
      <w:pPr>
        <w:spacing w:line="560" w:lineRule="exact"/>
        <w:rPr>
          <w:rFonts w:ascii="仿宋" w:eastAsia="仿宋" w:hAnsi="仿宋"/>
          <w:sz w:val="32"/>
          <w:szCs w:val="32"/>
        </w:rPr>
      </w:pPr>
      <w:r>
        <w:rPr>
          <w:rFonts w:ascii="仿宋" w:eastAsia="仿宋" w:hAnsi="仿宋" w:hint="eastAsia"/>
          <w:sz w:val="32"/>
          <w:szCs w:val="32"/>
        </w:rPr>
        <w:t>韶关市曲江区李福记酒家</w:t>
      </w:r>
      <w:r w:rsidRPr="001B01AE">
        <w:rPr>
          <w:rFonts w:ascii="仿宋" w:eastAsia="仿宋" w:hAnsi="仿宋" w:hint="eastAsia"/>
          <w:sz w:val="32"/>
          <w:szCs w:val="32"/>
        </w:rPr>
        <w:t>：</w:t>
      </w:r>
    </w:p>
    <w:p w:rsidR="0024671A" w:rsidRPr="001B01AE" w:rsidRDefault="0024671A">
      <w:pPr>
        <w:tabs>
          <w:tab w:val="left" w:pos="0"/>
        </w:tabs>
        <w:snapToGrid w:val="0"/>
        <w:spacing w:line="560" w:lineRule="exac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统一社会信用代码：</w:t>
      </w:r>
      <w:r>
        <w:rPr>
          <w:rFonts w:ascii="仿宋" w:eastAsia="仿宋" w:hAnsi="仿宋" w:cs="宋体"/>
          <w:color w:val="000000"/>
          <w:kern w:val="0"/>
          <w:sz w:val="32"/>
          <w:szCs w:val="32"/>
        </w:rPr>
        <w:t>91440205MA4UHXX717</w:t>
      </w:r>
    </w:p>
    <w:p w:rsidR="0024671A" w:rsidRPr="001B01AE" w:rsidRDefault="0024671A">
      <w:pPr>
        <w:widowControl/>
        <w:tabs>
          <w:tab w:val="left" w:pos="0"/>
        </w:tabs>
        <w:snapToGrid w:val="0"/>
        <w:spacing w:line="560" w:lineRule="exact"/>
        <w:jc w:val="left"/>
        <w:rPr>
          <w:rFonts w:ascii="仿宋" w:eastAsia="仿宋" w:hAnsi="仿宋"/>
          <w:color w:val="000000"/>
          <w:kern w:val="0"/>
          <w:sz w:val="32"/>
          <w:szCs w:val="32"/>
        </w:rPr>
      </w:pPr>
      <w:r>
        <w:rPr>
          <w:rFonts w:ascii="仿宋" w:eastAsia="仿宋" w:hAnsi="仿宋" w:cs="宋体" w:hint="eastAsia"/>
          <w:color w:val="000000"/>
          <w:kern w:val="0"/>
          <w:sz w:val="32"/>
          <w:szCs w:val="32"/>
        </w:rPr>
        <w:t>住所</w:t>
      </w:r>
      <w:r w:rsidRPr="001B01AE">
        <w:rPr>
          <w:rFonts w:ascii="仿宋" w:eastAsia="仿宋" w:hAnsi="仿宋" w:cs="宋体" w:hint="eastAsia"/>
          <w:color w:val="000000"/>
          <w:kern w:val="0"/>
          <w:sz w:val="32"/>
          <w:szCs w:val="32"/>
        </w:rPr>
        <w:t>：</w:t>
      </w:r>
      <w:r w:rsidRPr="001B01AE">
        <w:rPr>
          <w:rFonts w:ascii="仿宋" w:eastAsia="仿宋" w:hAnsi="仿宋"/>
          <w:color w:val="000000"/>
          <w:kern w:val="0"/>
          <w:sz w:val="32"/>
          <w:szCs w:val="32"/>
        </w:rPr>
        <w:t xml:space="preserve"> </w:t>
      </w:r>
      <w:r>
        <w:rPr>
          <w:rFonts w:ascii="仿宋" w:eastAsia="仿宋" w:hAnsi="仿宋" w:hint="eastAsia"/>
          <w:color w:val="000000"/>
          <w:kern w:val="0"/>
          <w:sz w:val="32"/>
          <w:szCs w:val="32"/>
        </w:rPr>
        <w:t>韶关市曲江区马坝镇城南矮石西源河新城二区首层</w:t>
      </w:r>
      <w:r>
        <w:rPr>
          <w:rFonts w:ascii="仿宋" w:eastAsia="仿宋" w:hAnsi="仿宋"/>
          <w:color w:val="000000"/>
          <w:kern w:val="0"/>
          <w:sz w:val="32"/>
          <w:szCs w:val="32"/>
        </w:rPr>
        <w:t>27</w:t>
      </w:r>
      <w:r>
        <w:rPr>
          <w:rFonts w:ascii="仿宋" w:eastAsia="仿宋" w:hAnsi="仿宋" w:hint="eastAsia"/>
          <w:color w:val="000000"/>
          <w:kern w:val="0"/>
          <w:sz w:val="32"/>
          <w:szCs w:val="32"/>
        </w:rPr>
        <w:t>号商铺及</w:t>
      </w:r>
      <w:r>
        <w:rPr>
          <w:rFonts w:ascii="仿宋" w:eastAsia="仿宋" w:hAnsi="仿宋"/>
          <w:color w:val="000000"/>
          <w:kern w:val="0"/>
          <w:sz w:val="32"/>
          <w:szCs w:val="32"/>
        </w:rPr>
        <w:t>203</w:t>
      </w:r>
      <w:r>
        <w:rPr>
          <w:rFonts w:ascii="仿宋" w:eastAsia="仿宋" w:hAnsi="仿宋" w:hint="eastAsia"/>
          <w:color w:val="000000"/>
          <w:kern w:val="0"/>
          <w:sz w:val="32"/>
          <w:szCs w:val="32"/>
        </w:rPr>
        <w:t>商铺</w:t>
      </w:r>
    </w:p>
    <w:p w:rsidR="0024671A" w:rsidRPr="001B01AE" w:rsidRDefault="0024671A">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投资人姓名</w:t>
      </w:r>
      <w:r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李柏拥</w:t>
      </w:r>
    </w:p>
    <w:p w:rsidR="0024671A" w:rsidRPr="001B01AE" w:rsidRDefault="0024671A"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Pr>
          <w:rFonts w:ascii="仿宋" w:eastAsia="仿宋" w:hAnsi="仿宋"/>
          <w:sz w:val="32"/>
          <w:szCs w:val="32"/>
        </w:rPr>
        <w:t>7</w:t>
      </w:r>
      <w:r w:rsidRPr="001B01AE">
        <w:rPr>
          <w:rFonts w:ascii="仿宋" w:eastAsia="仿宋" w:hAnsi="仿宋" w:hint="eastAsia"/>
          <w:sz w:val="32"/>
          <w:szCs w:val="32"/>
        </w:rPr>
        <w:t>日</w:t>
      </w:r>
      <w:r>
        <w:rPr>
          <w:rFonts w:ascii="仿宋" w:eastAsia="仿宋" w:hAnsi="仿宋" w:hint="eastAsia"/>
          <w:sz w:val="32"/>
          <w:szCs w:val="32"/>
        </w:rPr>
        <w:t>上午</w:t>
      </w:r>
      <w:r w:rsidRPr="001B01AE">
        <w:rPr>
          <w:rFonts w:ascii="仿宋" w:eastAsia="仿宋" w:hAnsi="仿宋" w:hint="eastAsia"/>
          <w:sz w:val="32"/>
          <w:szCs w:val="32"/>
        </w:rPr>
        <w:t>对你单位进行调查，发现你单位实施了以下环境违法行为：</w:t>
      </w:r>
      <w:r w:rsidRPr="004A7F7E">
        <w:rPr>
          <w:rFonts w:ascii="仿宋" w:eastAsia="仿宋" w:hAnsi="仿宋" w:hint="eastAsia"/>
          <w:color w:val="000000"/>
          <w:sz w:val="32"/>
          <w:szCs w:val="32"/>
        </w:rPr>
        <w:t>我局执法人员你酒家进行现场检查时发现，你酒家主要经营饮食服务，厨房部分营业，炒锅、煎档区域未营业，蒸档区域在营业。你单位炒锅区域已安装油烟净化设施，蒸档、煎档区域未安装油烟净化设施，蒸档废气经管道直接向外环境正在排放。经查核实，你酒家蒸档、煎档区域废气未经处理直接外排，</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420926">
        <w:rPr>
          <w:rFonts w:ascii="仿宋" w:eastAsia="仿宋" w:hAnsi="仿宋" w:hint="eastAsia"/>
          <w:sz w:val="32"/>
          <w:szCs w:val="32"/>
        </w:rPr>
        <w:t>你单位的上述行为违反了</w:t>
      </w:r>
      <w:r w:rsidRPr="00EA1E55">
        <w:rPr>
          <w:rFonts w:ascii="仿宋" w:eastAsia="仿宋" w:hAnsi="仿宋" w:hint="eastAsia"/>
          <w:bCs/>
          <w:sz w:val="32"/>
          <w:szCs w:val="32"/>
        </w:rPr>
        <w:t>《</w:t>
      </w:r>
      <w:r>
        <w:rPr>
          <w:rFonts w:ascii="仿宋" w:eastAsia="仿宋" w:hAnsi="仿宋" w:hint="eastAsia"/>
          <w:sz w:val="32"/>
          <w:szCs w:val="32"/>
        </w:rPr>
        <w:t>广东省环境保护条例》</w:t>
      </w:r>
      <w:r w:rsidRPr="00EA1E55">
        <w:rPr>
          <w:rFonts w:ascii="仿宋" w:eastAsia="仿宋" w:hAnsi="仿宋" w:hint="eastAsia"/>
          <w:sz w:val="32"/>
          <w:szCs w:val="32"/>
        </w:rPr>
        <w:t>第</w:t>
      </w:r>
      <w:r>
        <w:rPr>
          <w:rFonts w:ascii="仿宋" w:eastAsia="仿宋" w:hAnsi="仿宋" w:hint="eastAsia"/>
          <w:sz w:val="32"/>
          <w:szCs w:val="32"/>
        </w:rPr>
        <w:t>三十五</w:t>
      </w:r>
      <w:r w:rsidRPr="00EA1E55">
        <w:rPr>
          <w:rFonts w:ascii="仿宋" w:eastAsia="仿宋" w:hAnsi="仿宋" w:hint="eastAsia"/>
          <w:sz w:val="32"/>
          <w:szCs w:val="32"/>
        </w:rPr>
        <w:t>条</w:t>
      </w:r>
      <w:r>
        <w:rPr>
          <w:rFonts w:ascii="仿宋" w:eastAsia="仿宋" w:hAnsi="仿宋" w:hint="eastAsia"/>
          <w:sz w:val="32"/>
          <w:szCs w:val="32"/>
        </w:rPr>
        <w:t>第五款</w:t>
      </w:r>
      <w:r>
        <w:rPr>
          <w:rFonts w:ascii="仿宋" w:eastAsia="仿宋" w:hAnsi="仿宋" w:cs="仿宋_GB2312" w:hint="eastAsia"/>
          <w:kern w:val="0"/>
          <w:sz w:val="32"/>
          <w:szCs w:val="32"/>
        </w:rPr>
        <w:t>的</w:t>
      </w:r>
      <w:r w:rsidRPr="00EA1E55">
        <w:rPr>
          <w:rFonts w:ascii="仿宋" w:eastAsia="仿宋" w:hAnsi="仿宋" w:hint="eastAsia"/>
          <w:sz w:val="32"/>
          <w:szCs w:val="32"/>
        </w:rPr>
        <w:t>规定</w:t>
      </w:r>
      <w:r w:rsidRPr="001B01AE">
        <w:rPr>
          <w:rFonts w:ascii="仿宋" w:eastAsia="仿宋" w:hAnsi="仿宋" w:hint="eastAsia"/>
          <w:sz w:val="32"/>
          <w:szCs w:val="32"/>
        </w:rPr>
        <w:t>。</w:t>
      </w:r>
    </w:p>
    <w:p w:rsidR="0024671A" w:rsidRPr="00420926" w:rsidRDefault="0024671A" w:rsidP="009F2201">
      <w:pPr>
        <w:ind w:firstLineChars="250" w:firstLine="800"/>
        <w:rPr>
          <w:rFonts w:ascii="仿宋" w:eastAsia="仿宋" w:hAnsi="仿宋"/>
          <w:sz w:val="32"/>
          <w:szCs w:val="32"/>
        </w:rPr>
      </w:pPr>
      <w:r w:rsidRPr="00420926">
        <w:rPr>
          <w:rFonts w:ascii="仿宋" w:eastAsia="仿宋" w:hAnsi="仿宋" w:hint="eastAsia"/>
          <w:sz w:val="32"/>
          <w:szCs w:val="32"/>
        </w:rPr>
        <w:t>依据</w:t>
      </w:r>
      <w:r w:rsidRPr="00EA1E55">
        <w:rPr>
          <w:rFonts w:ascii="仿宋" w:eastAsia="仿宋" w:hAnsi="仿宋" w:hint="eastAsia"/>
          <w:bCs/>
          <w:sz w:val="32"/>
          <w:szCs w:val="32"/>
        </w:rPr>
        <w:t>《</w:t>
      </w:r>
      <w:r>
        <w:rPr>
          <w:rFonts w:ascii="仿宋" w:eastAsia="仿宋" w:hAnsi="仿宋" w:hint="eastAsia"/>
          <w:sz w:val="32"/>
          <w:szCs w:val="32"/>
        </w:rPr>
        <w:t>广东省环境保护条例》</w:t>
      </w:r>
      <w:r w:rsidRPr="00EA1E55">
        <w:rPr>
          <w:rFonts w:ascii="仿宋" w:eastAsia="仿宋" w:hAnsi="仿宋" w:hint="eastAsia"/>
          <w:sz w:val="32"/>
          <w:szCs w:val="32"/>
        </w:rPr>
        <w:t>第</w:t>
      </w:r>
      <w:r>
        <w:rPr>
          <w:rFonts w:ascii="仿宋" w:eastAsia="仿宋" w:hAnsi="仿宋" w:hint="eastAsia"/>
          <w:sz w:val="32"/>
          <w:szCs w:val="32"/>
        </w:rPr>
        <w:t>七十三</w:t>
      </w:r>
      <w:r w:rsidRPr="00EA1E55">
        <w:rPr>
          <w:rFonts w:ascii="仿宋" w:eastAsia="仿宋" w:hAnsi="仿宋" w:hint="eastAsia"/>
          <w:sz w:val="32"/>
          <w:szCs w:val="32"/>
        </w:rPr>
        <w:t>条</w:t>
      </w:r>
      <w:r>
        <w:rPr>
          <w:rFonts w:ascii="仿宋" w:eastAsia="仿宋" w:hAnsi="仿宋" w:hint="eastAsia"/>
          <w:sz w:val="32"/>
          <w:szCs w:val="32"/>
        </w:rPr>
        <w:t>第二款的规定</w:t>
      </w:r>
      <w:r w:rsidRPr="00420926">
        <w:rPr>
          <w:rFonts w:ascii="仿宋" w:eastAsia="仿宋" w:hAnsi="仿宋" w:hint="eastAsia"/>
          <w:sz w:val="32"/>
          <w:szCs w:val="32"/>
        </w:rPr>
        <w:t>，提出整改要求如下：</w:t>
      </w:r>
    </w:p>
    <w:p w:rsidR="0024671A" w:rsidRDefault="0024671A" w:rsidP="009F2201">
      <w:pPr>
        <w:ind w:firstLineChars="250" w:firstLine="800"/>
        <w:jc w:val="left"/>
        <w:rPr>
          <w:rFonts w:ascii="仿宋" w:eastAsia="仿宋" w:hAnsi="仿宋"/>
          <w:sz w:val="32"/>
          <w:szCs w:val="32"/>
        </w:rPr>
      </w:pPr>
      <w:r>
        <w:rPr>
          <w:rFonts w:ascii="仿宋" w:eastAsia="仿宋" w:hAnsi="仿宋" w:hint="eastAsia"/>
          <w:sz w:val="32"/>
          <w:szCs w:val="32"/>
        </w:rPr>
        <w:t>一、立即停止</w:t>
      </w:r>
      <w:r w:rsidRPr="004A7F7E">
        <w:rPr>
          <w:rFonts w:ascii="仿宋" w:eastAsia="仿宋" w:hAnsi="仿宋" w:hint="eastAsia"/>
          <w:color w:val="000000"/>
          <w:sz w:val="32"/>
          <w:szCs w:val="32"/>
        </w:rPr>
        <w:t>蒸档、煎档</w:t>
      </w:r>
      <w:r>
        <w:rPr>
          <w:rFonts w:ascii="仿宋" w:eastAsia="仿宋" w:hAnsi="仿宋" w:hint="eastAsia"/>
          <w:color w:val="000000"/>
          <w:sz w:val="32"/>
          <w:szCs w:val="32"/>
        </w:rPr>
        <w:t>废气直接外排。</w:t>
      </w:r>
    </w:p>
    <w:p w:rsidR="0024671A" w:rsidRPr="009C4314" w:rsidRDefault="0024671A" w:rsidP="00062DFD">
      <w:pPr>
        <w:ind w:firstLineChars="250" w:firstLine="800"/>
        <w:jc w:val="left"/>
        <w:rPr>
          <w:rFonts w:ascii="仿宋" w:eastAsia="仿宋" w:hAnsi="仿宋"/>
          <w:sz w:val="32"/>
          <w:szCs w:val="32"/>
        </w:rPr>
      </w:pPr>
      <w:r>
        <w:rPr>
          <w:rFonts w:ascii="仿宋" w:eastAsia="仿宋" w:hAnsi="仿宋" w:hint="eastAsia"/>
          <w:sz w:val="32"/>
          <w:szCs w:val="32"/>
        </w:rPr>
        <w:t>二、采取有效措施对厨房油烟进行处理后排放，防止油烟对周边环境造成影响。</w:t>
      </w:r>
    </w:p>
    <w:p w:rsidR="0024671A" w:rsidRPr="001B01AE" w:rsidRDefault="0024671A"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20</w:t>
      </w:r>
      <w:r w:rsidRPr="001B01AE">
        <w:rPr>
          <w:rFonts w:ascii="仿宋" w:eastAsia="仿宋" w:hAnsi="仿宋" w:cs="宋体" w:hint="eastAsia"/>
          <w:kern w:val="0"/>
          <w:sz w:val="32"/>
          <w:szCs w:val="32"/>
        </w:rPr>
        <w:t>日之前将改正情况书面报告我局。</w:t>
      </w:r>
    </w:p>
    <w:p w:rsidR="0024671A" w:rsidRPr="001B01AE" w:rsidRDefault="0024671A"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24671A" w:rsidRPr="001B01AE" w:rsidRDefault="0024671A"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24671A" w:rsidRDefault="0024671A" w:rsidP="001B01AE">
      <w:pPr>
        <w:spacing w:line="560" w:lineRule="exact"/>
        <w:ind w:firstLineChars="1450" w:firstLine="4640"/>
        <w:rPr>
          <w:rFonts w:ascii="仿宋" w:eastAsia="仿宋" w:hAnsi="仿宋"/>
          <w:sz w:val="32"/>
          <w:szCs w:val="32"/>
        </w:rPr>
      </w:pPr>
    </w:p>
    <w:p w:rsidR="0024671A" w:rsidRDefault="0024671A" w:rsidP="001B01AE">
      <w:pPr>
        <w:spacing w:line="560" w:lineRule="exact"/>
        <w:ind w:firstLineChars="1450" w:firstLine="4640"/>
        <w:rPr>
          <w:rFonts w:ascii="仿宋" w:eastAsia="仿宋" w:hAnsi="仿宋"/>
          <w:sz w:val="32"/>
          <w:szCs w:val="32"/>
        </w:rPr>
      </w:pPr>
    </w:p>
    <w:p w:rsidR="0024671A" w:rsidRPr="001B01AE" w:rsidRDefault="0024671A"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24671A" w:rsidRPr="001B01AE" w:rsidRDefault="0024671A"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Pr>
          <w:rFonts w:ascii="仿宋" w:eastAsia="仿宋" w:hAnsi="仿宋"/>
          <w:sz w:val="32"/>
          <w:szCs w:val="32"/>
        </w:rPr>
        <w:t>13</w:t>
      </w:r>
      <w:r w:rsidRPr="001B01AE">
        <w:rPr>
          <w:rFonts w:ascii="仿宋" w:eastAsia="仿宋" w:hAnsi="仿宋" w:hint="eastAsia"/>
          <w:sz w:val="32"/>
          <w:szCs w:val="32"/>
        </w:rPr>
        <w:t>日</w:t>
      </w:r>
    </w:p>
    <w:p w:rsidR="0024671A" w:rsidRPr="001B01AE" w:rsidRDefault="0024671A">
      <w:pPr>
        <w:spacing w:line="560" w:lineRule="exact"/>
        <w:rPr>
          <w:rFonts w:ascii="仿宋" w:eastAsia="仿宋" w:hAnsi="仿宋"/>
          <w:sz w:val="32"/>
          <w:szCs w:val="32"/>
        </w:rPr>
      </w:pPr>
    </w:p>
    <w:p w:rsidR="0024671A" w:rsidRDefault="0024671A">
      <w:pPr>
        <w:spacing w:line="560" w:lineRule="exact"/>
        <w:rPr>
          <w:rFonts w:ascii="仿宋" w:eastAsia="仿宋" w:hAnsi="仿宋"/>
          <w:sz w:val="32"/>
          <w:szCs w:val="32"/>
        </w:rPr>
      </w:pPr>
    </w:p>
    <w:p w:rsidR="0024671A" w:rsidRDefault="0024671A">
      <w:pPr>
        <w:spacing w:line="560" w:lineRule="exact"/>
        <w:rPr>
          <w:rFonts w:ascii="仿宋" w:eastAsia="仿宋" w:hAnsi="仿宋"/>
          <w:sz w:val="32"/>
          <w:szCs w:val="32"/>
        </w:rPr>
      </w:pPr>
    </w:p>
    <w:p w:rsidR="0024671A" w:rsidRPr="001B01AE" w:rsidRDefault="0024671A">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应急监察股</w:t>
      </w:r>
      <w:r w:rsidRPr="001B01AE">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24671A"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671A" w:rsidRDefault="0024671A" w:rsidP="008948FC">
      <w:r>
        <w:separator/>
      </w:r>
    </w:p>
  </w:endnote>
  <w:endnote w:type="continuationSeparator" w:id="0">
    <w:p w:rsidR="0024671A" w:rsidRDefault="0024671A"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71A" w:rsidRDefault="002467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671A" w:rsidRDefault="002467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71A" w:rsidRDefault="0024671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671A" w:rsidRDefault="0024671A" w:rsidP="008948FC">
      <w:r>
        <w:separator/>
      </w:r>
    </w:p>
  </w:footnote>
  <w:footnote w:type="continuationSeparator" w:id="0">
    <w:p w:rsidR="0024671A" w:rsidRDefault="0024671A"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671A" w:rsidRDefault="0024671A">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62DFD"/>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469FF"/>
    <w:rsid w:val="00150CC5"/>
    <w:rsid w:val="00172BB0"/>
    <w:rsid w:val="00186A6B"/>
    <w:rsid w:val="00186E1F"/>
    <w:rsid w:val="00191F16"/>
    <w:rsid w:val="00195036"/>
    <w:rsid w:val="001B01AE"/>
    <w:rsid w:val="001C2489"/>
    <w:rsid w:val="001D40FB"/>
    <w:rsid w:val="001F23AA"/>
    <w:rsid w:val="001F4433"/>
    <w:rsid w:val="001F5ED3"/>
    <w:rsid w:val="002202BB"/>
    <w:rsid w:val="0024671A"/>
    <w:rsid w:val="00272B3F"/>
    <w:rsid w:val="00273D7C"/>
    <w:rsid w:val="0028043B"/>
    <w:rsid w:val="00283090"/>
    <w:rsid w:val="002A2064"/>
    <w:rsid w:val="002A319F"/>
    <w:rsid w:val="002B743B"/>
    <w:rsid w:val="002C0285"/>
    <w:rsid w:val="002E160A"/>
    <w:rsid w:val="002E500F"/>
    <w:rsid w:val="00300D57"/>
    <w:rsid w:val="00325786"/>
    <w:rsid w:val="003277A1"/>
    <w:rsid w:val="00330E27"/>
    <w:rsid w:val="00335B48"/>
    <w:rsid w:val="00395817"/>
    <w:rsid w:val="003B15A1"/>
    <w:rsid w:val="003D152C"/>
    <w:rsid w:val="003D51D6"/>
    <w:rsid w:val="003E41AA"/>
    <w:rsid w:val="00400051"/>
    <w:rsid w:val="00405026"/>
    <w:rsid w:val="00420926"/>
    <w:rsid w:val="004469F4"/>
    <w:rsid w:val="004548D4"/>
    <w:rsid w:val="00463B3B"/>
    <w:rsid w:val="00463CE9"/>
    <w:rsid w:val="00497F91"/>
    <w:rsid w:val="004A532E"/>
    <w:rsid w:val="004A7F7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E41A0"/>
    <w:rsid w:val="005E4D17"/>
    <w:rsid w:val="005E64C9"/>
    <w:rsid w:val="00631317"/>
    <w:rsid w:val="0066043E"/>
    <w:rsid w:val="00666A88"/>
    <w:rsid w:val="006C4D45"/>
    <w:rsid w:val="006C7506"/>
    <w:rsid w:val="006E56D9"/>
    <w:rsid w:val="006F7DD3"/>
    <w:rsid w:val="006F7E5B"/>
    <w:rsid w:val="0070017B"/>
    <w:rsid w:val="007008CE"/>
    <w:rsid w:val="00710F07"/>
    <w:rsid w:val="00720C78"/>
    <w:rsid w:val="0072365C"/>
    <w:rsid w:val="00723C3F"/>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D6E3C"/>
    <w:rsid w:val="008E63AF"/>
    <w:rsid w:val="008F5B23"/>
    <w:rsid w:val="00950042"/>
    <w:rsid w:val="00972141"/>
    <w:rsid w:val="00972D48"/>
    <w:rsid w:val="00985977"/>
    <w:rsid w:val="00986DF8"/>
    <w:rsid w:val="00994EC2"/>
    <w:rsid w:val="00995114"/>
    <w:rsid w:val="00995E91"/>
    <w:rsid w:val="009A37D4"/>
    <w:rsid w:val="009B0249"/>
    <w:rsid w:val="009B4FB9"/>
    <w:rsid w:val="009C4314"/>
    <w:rsid w:val="009D7D71"/>
    <w:rsid w:val="009E1847"/>
    <w:rsid w:val="009F2201"/>
    <w:rsid w:val="009F4CBD"/>
    <w:rsid w:val="00A06D1C"/>
    <w:rsid w:val="00A16A3A"/>
    <w:rsid w:val="00A24B12"/>
    <w:rsid w:val="00A324F2"/>
    <w:rsid w:val="00A36063"/>
    <w:rsid w:val="00A419D3"/>
    <w:rsid w:val="00A45BC8"/>
    <w:rsid w:val="00A63877"/>
    <w:rsid w:val="00A74CE5"/>
    <w:rsid w:val="00A756B2"/>
    <w:rsid w:val="00AB142A"/>
    <w:rsid w:val="00AD0A72"/>
    <w:rsid w:val="00AD0E4D"/>
    <w:rsid w:val="00AD243D"/>
    <w:rsid w:val="00AD27F8"/>
    <w:rsid w:val="00AD5583"/>
    <w:rsid w:val="00AD7558"/>
    <w:rsid w:val="00AE392B"/>
    <w:rsid w:val="00B14DA5"/>
    <w:rsid w:val="00B254F2"/>
    <w:rsid w:val="00B66874"/>
    <w:rsid w:val="00B67090"/>
    <w:rsid w:val="00B71D16"/>
    <w:rsid w:val="00B84474"/>
    <w:rsid w:val="00B91224"/>
    <w:rsid w:val="00B915B2"/>
    <w:rsid w:val="00B96F7D"/>
    <w:rsid w:val="00BA0323"/>
    <w:rsid w:val="00BB6505"/>
    <w:rsid w:val="00BC6721"/>
    <w:rsid w:val="00BD6082"/>
    <w:rsid w:val="00BF0038"/>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1D36"/>
    <w:rsid w:val="00D84CDF"/>
    <w:rsid w:val="00D93A37"/>
    <w:rsid w:val="00DB60E1"/>
    <w:rsid w:val="00DD6976"/>
    <w:rsid w:val="00DE0758"/>
    <w:rsid w:val="00DE3F57"/>
    <w:rsid w:val="00DF03A6"/>
    <w:rsid w:val="00E163FC"/>
    <w:rsid w:val="00E463BF"/>
    <w:rsid w:val="00E470DD"/>
    <w:rsid w:val="00E50402"/>
    <w:rsid w:val="00E523F9"/>
    <w:rsid w:val="00E53277"/>
    <w:rsid w:val="00E705B8"/>
    <w:rsid w:val="00E708C4"/>
    <w:rsid w:val="00EA1E55"/>
    <w:rsid w:val="00EB01D4"/>
    <w:rsid w:val="00EC3C65"/>
    <w:rsid w:val="00EE0666"/>
    <w:rsid w:val="00EE1FFE"/>
    <w:rsid w:val="00EF4A77"/>
    <w:rsid w:val="00F2024E"/>
    <w:rsid w:val="00F22D86"/>
    <w:rsid w:val="00F22E0B"/>
    <w:rsid w:val="00F37429"/>
    <w:rsid w:val="00F379A4"/>
    <w:rsid w:val="00F504B3"/>
    <w:rsid w:val="00F733F7"/>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F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948FC"/>
    <w:pPr>
      <w:ind w:leftChars="2500" w:left="100"/>
    </w:pPr>
  </w:style>
  <w:style w:type="character" w:customStyle="1" w:styleId="DateChar">
    <w:name w:val="Date Char"/>
    <w:basedOn w:val="DefaultParagraphFont"/>
    <w:link w:val="Date"/>
    <w:uiPriority w:val="99"/>
    <w:semiHidden/>
    <w:locked/>
    <w:rsid w:val="008948FC"/>
    <w:rPr>
      <w:rFonts w:ascii="Times New Roman" w:hAnsi="Times New Roman" w:cs="Times New Roman"/>
      <w:sz w:val="24"/>
      <w:szCs w:val="24"/>
    </w:rPr>
  </w:style>
  <w:style w:type="paragraph" w:styleId="BalloonText">
    <w:name w:val="Balloon Text"/>
    <w:basedOn w:val="Normal"/>
    <w:link w:val="BalloonTextChar"/>
    <w:uiPriority w:val="99"/>
    <w:semiHidden/>
    <w:rsid w:val="008948FC"/>
    <w:rPr>
      <w:sz w:val="18"/>
      <w:szCs w:val="18"/>
    </w:rPr>
  </w:style>
  <w:style w:type="character" w:customStyle="1" w:styleId="BalloonTextChar">
    <w:name w:val="Balloon Text Char"/>
    <w:basedOn w:val="DefaultParagraphFont"/>
    <w:link w:val="BalloonText"/>
    <w:uiPriority w:val="99"/>
    <w:semiHidden/>
    <w:locked/>
    <w:rsid w:val="008948FC"/>
    <w:rPr>
      <w:rFonts w:ascii="Times New Roman" w:hAnsi="Times New Roman" w:cs="Times New Roman"/>
      <w:kern w:val="2"/>
      <w:sz w:val="18"/>
      <w:szCs w:val="18"/>
    </w:rPr>
  </w:style>
  <w:style w:type="paragraph" w:styleId="Footer">
    <w:name w:val="footer"/>
    <w:basedOn w:val="Normal"/>
    <w:link w:val="FooterChar"/>
    <w:uiPriority w:val="99"/>
    <w:semiHidden/>
    <w:rsid w:val="008948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48FC"/>
    <w:rPr>
      <w:rFonts w:ascii="Times New Roman" w:eastAsia="宋体" w:hAnsi="Times New Roman" w:cs="Times New Roman"/>
      <w:sz w:val="18"/>
      <w:szCs w:val="18"/>
    </w:rPr>
  </w:style>
  <w:style w:type="paragraph" w:styleId="Header">
    <w:name w:val="header"/>
    <w:basedOn w:val="Normal"/>
    <w:link w:val="HeaderChar"/>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948FC"/>
    <w:rPr>
      <w:rFonts w:ascii="Times New Roman" w:eastAsia="宋体" w:hAnsi="Times New Roman" w:cs="Times New Roman"/>
      <w:sz w:val="18"/>
      <w:szCs w:val="18"/>
    </w:rPr>
  </w:style>
  <w:style w:type="character" w:styleId="PageNumber">
    <w:name w:val="page number"/>
    <w:basedOn w:val="DefaultParagraphFont"/>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315</TotalTime>
  <Pages>2</Pages>
  <Words>113</Words>
  <Characters>645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64</cp:revision>
  <cp:lastPrinted>2016-12-09T06:48:00Z</cp:lastPrinted>
  <dcterms:created xsi:type="dcterms:W3CDTF">2013-05-06T07:31:00Z</dcterms:created>
  <dcterms:modified xsi:type="dcterms:W3CDTF">2016-12-13T00:54:00Z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