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4DDB" w:rsidRDefault="00C34DDB">
      <w:pPr>
        <w:jc w:val="right"/>
        <w:rPr>
          <w:rFonts w:ascii="仿宋" w:eastAsia="仿宋" w:hAnsi="仿宋"/>
          <w:sz w:val="32"/>
          <w:szCs w:val="32"/>
        </w:rPr>
      </w:pPr>
    </w:p>
    <w:p w:rsidR="00C34DDB" w:rsidRDefault="00C34DDB">
      <w:pPr>
        <w:jc w:val="right"/>
        <w:rPr>
          <w:rFonts w:ascii="仿宋" w:eastAsia="仿宋" w:hAnsi="仿宋"/>
          <w:sz w:val="32"/>
          <w:szCs w:val="32"/>
        </w:rPr>
      </w:pPr>
    </w:p>
    <w:p w:rsidR="00C34DDB" w:rsidRDefault="00C34DDB">
      <w:pPr>
        <w:jc w:val="right"/>
        <w:rPr>
          <w:rFonts w:ascii="仿宋" w:eastAsia="仿宋" w:hAnsi="仿宋"/>
          <w:sz w:val="32"/>
          <w:szCs w:val="32"/>
        </w:rPr>
      </w:pPr>
    </w:p>
    <w:p w:rsidR="00C34DDB" w:rsidRDefault="00C34DDB">
      <w:pPr>
        <w:spacing w:line="560" w:lineRule="exact"/>
        <w:jc w:val="center"/>
        <w:rPr>
          <w:rFonts w:ascii="宋体"/>
          <w:b/>
          <w:sz w:val="44"/>
          <w:szCs w:val="44"/>
        </w:rPr>
      </w:pPr>
      <w:r>
        <w:rPr>
          <w:rFonts w:ascii="宋体" w:hAnsi="宋体" w:hint="eastAsia"/>
          <w:b/>
          <w:sz w:val="44"/>
          <w:szCs w:val="44"/>
        </w:rPr>
        <w:t>责令</w:t>
      </w:r>
      <w:r>
        <w:rPr>
          <w:rFonts w:ascii="Cambria" w:hAnsi="宋体" w:hint="eastAsia"/>
          <w:b/>
          <w:sz w:val="44"/>
          <w:szCs w:val="44"/>
        </w:rPr>
        <w:t>改正违法行为决定书</w:t>
      </w:r>
    </w:p>
    <w:p w:rsidR="00C34DDB" w:rsidRDefault="00C34DDB">
      <w:pPr>
        <w:spacing w:line="560" w:lineRule="exact"/>
        <w:jc w:val="center"/>
        <w:rPr>
          <w:rFonts w:ascii="宋体"/>
          <w:b/>
          <w:sz w:val="44"/>
          <w:szCs w:val="44"/>
        </w:rPr>
      </w:pPr>
      <w:bookmarkStart w:id="0" w:name="_GoBack"/>
      <w:proofErr w:type="gramStart"/>
      <w:r>
        <w:rPr>
          <w:rFonts w:ascii="宋体" w:hAnsi="宋体" w:hint="eastAsia"/>
          <w:sz w:val="32"/>
          <w:szCs w:val="32"/>
        </w:rPr>
        <w:t>韶曲环限字</w:t>
      </w:r>
      <w:proofErr w:type="gramEnd"/>
      <w:r>
        <w:rPr>
          <w:rFonts w:ascii="宋体" w:hAnsi="宋体"/>
          <w:sz w:val="32"/>
          <w:szCs w:val="32"/>
        </w:rPr>
        <w:t>[2016]41</w:t>
      </w:r>
      <w:r>
        <w:rPr>
          <w:rFonts w:ascii="宋体" w:hAnsi="宋体" w:hint="eastAsia"/>
          <w:sz w:val="32"/>
          <w:szCs w:val="32"/>
        </w:rPr>
        <w:t>号</w:t>
      </w:r>
    </w:p>
    <w:bookmarkEnd w:id="0"/>
    <w:p w:rsidR="00C34DDB" w:rsidRDefault="00C34DDB">
      <w:pPr>
        <w:spacing w:line="560" w:lineRule="exact"/>
        <w:rPr>
          <w:rFonts w:ascii="仿宋_GB2312" w:eastAsia="仿宋_GB2312" w:hAnsi="宋体"/>
          <w:sz w:val="32"/>
          <w:szCs w:val="32"/>
        </w:rPr>
      </w:pPr>
    </w:p>
    <w:p w:rsidR="00C34DDB" w:rsidRPr="001B01AE" w:rsidRDefault="00C34DDB">
      <w:pPr>
        <w:spacing w:line="560" w:lineRule="exact"/>
        <w:rPr>
          <w:rFonts w:ascii="仿宋" w:eastAsia="仿宋" w:hAnsi="仿宋"/>
          <w:sz w:val="32"/>
          <w:szCs w:val="32"/>
        </w:rPr>
      </w:pPr>
      <w:r w:rsidRPr="007B5551">
        <w:rPr>
          <w:rFonts w:ascii="仿宋" w:eastAsia="仿宋" w:hAnsi="仿宋" w:hint="eastAsia"/>
          <w:sz w:val="32"/>
          <w:szCs w:val="32"/>
        </w:rPr>
        <w:t>马坝镇城南砖厂（郑庆国砖厂）</w:t>
      </w:r>
      <w:r w:rsidRPr="001B01AE">
        <w:rPr>
          <w:rFonts w:ascii="仿宋" w:eastAsia="仿宋" w:hAnsi="仿宋" w:hint="eastAsia"/>
          <w:sz w:val="32"/>
          <w:szCs w:val="32"/>
        </w:rPr>
        <w:t>：</w:t>
      </w:r>
    </w:p>
    <w:p w:rsidR="00C34DDB" w:rsidRDefault="00C34DDB">
      <w:pPr>
        <w:widowControl/>
        <w:tabs>
          <w:tab w:val="left" w:pos="0"/>
        </w:tabs>
        <w:snapToGrid w:val="0"/>
        <w:spacing w:line="560" w:lineRule="exact"/>
        <w:jc w:val="left"/>
        <w:rPr>
          <w:rFonts w:ascii="仿宋" w:eastAsia="仿宋" w:hAnsi="仿宋" w:cs="宋体"/>
          <w:color w:val="000000"/>
          <w:kern w:val="0"/>
          <w:sz w:val="32"/>
          <w:szCs w:val="32"/>
        </w:rPr>
      </w:pPr>
      <w:r w:rsidRPr="001B01AE">
        <w:rPr>
          <w:rFonts w:ascii="仿宋" w:eastAsia="仿宋" w:hAnsi="仿宋" w:cs="宋体" w:hint="eastAsia"/>
          <w:color w:val="000000"/>
          <w:kern w:val="0"/>
          <w:sz w:val="32"/>
          <w:szCs w:val="32"/>
        </w:rPr>
        <w:t>地址：韶关市曲江</w:t>
      </w:r>
      <w:r w:rsidR="00C145FB">
        <w:rPr>
          <w:rFonts w:ascii="仿宋" w:eastAsia="仿宋" w:hAnsi="仿宋" w:cs="宋体" w:hint="eastAsia"/>
          <w:color w:val="000000"/>
          <w:kern w:val="0"/>
          <w:sz w:val="32"/>
          <w:szCs w:val="32"/>
        </w:rPr>
        <w:t>区矮石</w:t>
      </w:r>
    </w:p>
    <w:p w:rsidR="00C34DDB" w:rsidRPr="001B01AE" w:rsidRDefault="00C34DDB">
      <w:pPr>
        <w:widowControl/>
        <w:tabs>
          <w:tab w:val="left" w:pos="0"/>
        </w:tabs>
        <w:snapToGrid w:val="0"/>
        <w:spacing w:line="560" w:lineRule="exact"/>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经营者</w:t>
      </w:r>
      <w:r w:rsidRPr="001B01AE">
        <w:rPr>
          <w:rFonts w:ascii="仿宋" w:eastAsia="仿宋" w:hAnsi="仿宋" w:cs="宋体" w:hint="eastAsia"/>
          <w:color w:val="000000"/>
          <w:kern w:val="0"/>
          <w:sz w:val="32"/>
          <w:szCs w:val="32"/>
        </w:rPr>
        <w:t>姓名：</w:t>
      </w:r>
      <w:r w:rsidRPr="007B5551">
        <w:rPr>
          <w:rFonts w:ascii="仿宋" w:eastAsia="仿宋" w:hAnsi="仿宋" w:hint="eastAsia"/>
          <w:sz w:val="32"/>
          <w:szCs w:val="32"/>
        </w:rPr>
        <w:t>郑庆国</w:t>
      </w:r>
      <w:r w:rsidRPr="001B01AE">
        <w:rPr>
          <w:rFonts w:ascii="仿宋" w:eastAsia="仿宋" w:hAnsi="仿宋" w:cs="宋体"/>
          <w:color w:val="000000"/>
          <w:kern w:val="0"/>
          <w:sz w:val="32"/>
          <w:szCs w:val="32"/>
        </w:rPr>
        <w:t xml:space="preserve"> </w:t>
      </w:r>
    </w:p>
    <w:p w:rsidR="00C34DDB" w:rsidRPr="001B01AE" w:rsidRDefault="00C34DDB" w:rsidP="001B01AE">
      <w:pPr>
        <w:spacing w:line="560" w:lineRule="exact"/>
        <w:ind w:firstLineChars="225" w:firstLine="720"/>
        <w:rPr>
          <w:rFonts w:ascii="仿宋" w:eastAsia="仿宋" w:hAnsi="仿宋"/>
          <w:sz w:val="32"/>
          <w:szCs w:val="32"/>
        </w:rPr>
      </w:pPr>
      <w:r w:rsidRPr="001B01AE">
        <w:rPr>
          <w:rFonts w:ascii="仿宋" w:eastAsia="仿宋" w:hAnsi="仿宋" w:hint="eastAsia"/>
          <w:sz w:val="32"/>
          <w:szCs w:val="32"/>
        </w:rPr>
        <w:t>我局于</w:t>
      </w:r>
      <w:r w:rsidRPr="001B01AE">
        <w:rPr>
          <w:rFonts w:ascii="仿宋" w:eastAsia="仿宋" w:hAnsi="仿宋"/>
          <w:sz w:val="32"/>
          <w:szCs w:val="32"/>
        </w:rPr>
        <w:t>2016</w:t>
      </w:r>
      <w:r w:rsidRPr="001B01AE">
        <w:rPr>
          <w:rFonts w:ascii="仿宋" w:eastAsia="仿宋" w:hAnsi="仿宋" w:hint="eastAsia"/>
          <w:sz w:val="32"/>
          <w:szCs w:val="32"/>
        </w:rPr>
        <w:t>年</w:t>
      </w:r>
      <w:r w:rsidRPr="001B01AE">
        <w:rPr>
          <w:rFonts w:ascii="仿宋" w:eastAsia="仿宋" w:hAnsi="仿宋"/>
          <w:sz w:val="32"/>
          <w:szCs w:val="32"/>
        </w:rPr>
        <w:t>1</w:t>
      </w:r>
      <w:r>
        <w:rPr>
          <w:rFonts w:ascii="仿宋" w:eastAsia="仿宋" w:hAnsi="仿宋"/>
          <w:sz w:val="32"/>
          <w:szCs w:val="32"/>
        </w:rPr>
        <w:t>2</w:t>
      </w:r>
      <w:r w:rsidRPr="001B01AE">
        <w:rPr>
          <w:rFonts w:ascii="仿宋" w:eastAsia="仿宋" w:hAnsi="仿宋" w:hint="eastAsia"/>
          <w:sz w:val="32"/>
          <w:szCs w:val="32"/>
        </w:rPr>
        <w:t>月</w:t>
      </w:r>
      <w:r>
        <w:rPr>
          <w:rFonts w:ascii="仿宋" w:eastAsia="仿宋" w:hAnsi="仿宋"/>
          <w:sz w:val="32"/>
          <w:szCs w:val="32"/>
        </w:rPr>
        <w:t>2</w:t>
      </w:r>
      <w:r w:rsidRPr="001B01AE">
        <w:rPr>
          <w:rFonts w:ascii="仿宋" w:eastAsia="仿宋" w:hAnsi="仿宋" w:hint="eastAsia"/>
          <w:sz w:val="32"/>
          <w:szCs w:val="32"/>
        </w:rPr>
        <w:t>日对你单位进行调查，发现你单位实施了</w:t>
      </w:r>
      <w:proofErr w:type="gramStart"/>
      <w:r w:rsidRPr="001B01AE">
        <w:rPr>
          <w:rFonts w:ascii="仿宋" w:eastAsia="仿宋" w:hAnsi="仿宋" w:hint="eastAsia"/>
          <w:sz w:val="32"/>
          <w:szCs w:val="32"/>
        </w:rPr>
        <w:t>以下环境</w:t>
      </w:r>
      <w:proofErr w:type="gramEnd"/>
      <w:r w:rsidRPr="001B01AE">
        <w:rPr>
          <w:rFonts w:ascii="仿宋" w:eastAsia="仿宋" w:hAnsi="仿宋" w:hint="eastAsia"/>
          <w:sz w:val="32"/>
          <w:szCs w:val="32"/>
        </w:rPr>
        <w:t>违法行为：</w:t>
      </w:r>
      <w:r>
        <w:rPr>
          <w:rFonts w:ascii="仿宋" w:eastAsia="仿宋" w:hAnsi="仿宋" w:hint="eastAsia"/>
          <w:sz w:val="32"/>
          <w:szCs w:val="32"/>
        </w:rPr>
        <w:t>你</w:t>
      </w:r>
      <w:r w:rsidRPr="007B5551">
        <w:rPr>
          <w:rFonts w:ascii="仿宋" w:eastAsia="仿宋" w:hAnsi="仿宋" w:hint="eastAsia"/>
          <w:sz w:val="32"/>
          <w:szCs w:val="32"/>
        </w:rPr>
        <w:t>厂</w:t>
      </w:r>
      <w:r>
        <w:rPr>
          <w:rFonts w:ascii="仿宋" w:eastAsia="仿宋" w:hAnsi="仿宋" w:hint="eastAsia"/>
          <w:sz w:val="32"/>
          <w:szCs w:val="32"/>
        </w:rPr>
        <w:t>在</w:t>
      </w:r>
      <w:r w:rsidRPr="007B5551">
        <w:rPr>
          <w:rFonts w:ascii="仿宋" w:eastAsia="仿宋" w:hAnsi="仿宋" w:hint="eastAsia"/>
          <w:sz w:val="32"/>
          <w:szCs w:val="32"/>
        </w:rPr>
        <w:t>生产，轮窑生产线生产废气经两座红砖彻成的方形简易烟囱直接向外环境排放，排放口附近的区域弥漫着较浓的二氧化硫等气味。</w:t>
      </w:r>
      <w:r>
        <w:rPr>
          <w:rFonts w:ascii="仿宋" w:eastAsia="仿宋" w:hAnsi="仿宋" w:hint="eastAsia"/>
          <w:sz w:val="32"/>
          <w:szCs w:val="32"/>
        </w:rPr>
        <w:t>你</w:t>
      </w:r>
      <w:r w:rsidRPr="007B5551">
        <w:rPr>
          <w:rFonts w:ascii="仿宋" w:eastAsia="仿宋" w:hAnsi="仿宋" w:hint="eastAsia"/>
          <w:sz w:val="32"/>
          <w:szCs w:val="32"/>
        </w:rPr>
        <w:t>厂主要生</w:t>
      </w:r>
      <w:proofErr w:type="gramStart"/>
      <w:r w:rsidRPr="007B5551">
        <w:rPr>
          <w:rFonts w:ascii="仿宋" w:eastAsia="仿宋" w:hAnsi="仿宋" w:hint="eastAsia"/>
          <w:sz w:val="32"/>
          <w:szCs w:val="32"/>
        </w:rPr>
        <w:t>产设备</w:t>
      </w:r>
      <w:proofErr w:type="gramEnd"/>
      <w:r w:rsidRPr="007B5551">
        <w:rPr>
          <w:rFonts w:ascii="仿宋" w:eastAsia="仿宋" w:hAnsi="仿宋" w:hint="eastAsia"/>
          <w:sz w:val="32"/>
          <w:szCs w:val="32"/>
        </w:rPr>
        <w:t>有：轮窑</w:t>
      </w:r>
      <w:r w:rsidRPr="007B5551">
        <w:rPr>
          <w:rFonts w:ascii="仿宋" w:eastAsia="仿宋" w:hAnsi="仿宋"/>
          <w:sz w:val="32"/>
          <w:szCs w:val="32"/>
        </w:rPr>
        <w:t>1</w:t>
      </w:r>
      <w:r w:rsidRPr="007B5551">
        <w:rPr>
          <w:rFonts w:ascii="仿宋" w:eastAsia="仿宋" w:hAnsi="仿宋" w:hint="eastAsia"/>
          <w:sz w:val="32"/>
          <w:szCs w:val="32"/>
        </w:rPr>
        <w:t>座、砖机、破碎生产线一条等，厂区露天堆放大量的红砖、半产品，原材料均棚内堆放。</w:t>
      </w:r>
      <w:r>
        <w:rPr>
          <w:rFonts w:ascii="仿宋" w:eastAsia="仿宋" w:hAnsi="仿宋" w:hint="eastAsia"/>
          <w:sz w:val="32"/>
          <w:szCs w:val="32"/>
        </w:rPr>
        <w:t>你</w:t>
      </w:r>
      <w:r w:rsidRPr="007B5551">
        <w:rPr>
          <w:rFonts w:ascii="仿宋" w:eastAsia="仿宋" w:hAnsi="仿宋" w:hint="eastAsia"/>
          <w:sz w:val="32"/>
          <w:szCs w:val="32"/>
        </w:rPr>
        <w:t>砖厂轮窑生产线未建设废气防治污染设施，生产废气经烟囱直接外环境排放的行为，</w:t>
      </w:r>
      <w:r w:rsidRPr="001B01AE">
        <w:rPr>
          <w:rFonts w:ascii="仿宋" w:eastAsia="仿宋" w:hAnsi="仿宋" w:cs="宋体" w:hint="eastAsia"/>
          <w:kern w:val="0"/>
          <w:sz w:val="32"/>
          <w:szCs w:val="32"/>
        </w:rPr>
        <w:t>有（</w:t>
      </w:r>
      <w:r w:rsidRPr="001B01AE">
        <w:rPr>
          <w:rFonts w:ascii="仿宋" w:eastAsia="仿宋" w:hAnsi="仿宋" w:cs="宋体"/>
          <w:kern w:val="0"/>
          <w:sz w:val="32"/>
          <w:szCs w:val="32"/>
        </w:rPr>
        <w:t>1</w:t>
      </w:r>
      <w:r w:rsidRPr="001B01AE">
        <w:rPr>
          <w:rFonts w:ascii="仿宋" w:eastAsia="仿宋" w:hAnsi="仿宋" w:cs="宋体" w:hint="eastAsia"/>
          <w:kern w:val="0"/>
          <w:sz w:val="32"/>
          <w:szCs w:val="32"/>
        </w:rPr>
        <w:t>）韶关市环境保护局曲江分局现场检查（勘察）笔录；（</w:t>
      </w:r>
      <w:r w:rsidRPr="001B01AE">
        <w:rPr>
          <w:rFonts w:ascii="仿宋" w:eastAsia="仿宋" w:hAnsi="仿宋" w:cs="宋体"/>
          <w:kern w:val="0"/>
          <w:sz w:val="32"/>
          <w:szCs w:val="32"/>
        </w:rPr>
        <w:t>2</w:t>
      </w:r>
      <w:r w:rsidRPr="001B01AE">
        <w:rPr>
          <w:rFonts w:ascii="仿宋" w:eastAsia="仿宋" w:hAnsi="仿宋" w:cs="宋体" w:hint="eastAsia"/>
          <w:kern w:val="0"/>
          <w:sz w:val="32"/>
          <w:szCs w:val="32"/>
        </w:rPr>
        <w:t>）现场检查拍摄照片等证据为凭，</w:t>
      </w:r>
      <w:r w:rsidRPr="001B01AE">
        <w:rPr>
          <w:rFonts w:ascii="仿宋" w:eastAsia="仿宋" w:hAnsi="仿宋" w:hint="eastAsia"/>
          <w:sz w:val="32"/>
          <w:szCs w:val="32"/>
        </w:rPr>
        <w:t>你单位的上述行为违反了《建设项目环境保护管理条例》第十</w:t>
      </w:r>
      <w:r>
        <w:rPr>
          <w:rFonts w:ascii="仿宋" w:eastAsia="仿宋" w:hAnsi="仿宋" w:hint="eastAsia"/>
          <w:sz w:val="32"/>
          <w:szCs w:val="32"/>
        </w:rPr>
        <w:t>六</w:t>
      </w:r>
      <w:r w:rsidRPr="001B01AE">
        <w:rPr>
          <w:rFonts w:ascii="仿宋" w:eastAsia="仿宋" w:hAnsi="仿宋" w:hint="eastAsia"/>
          <w:sz w:val="32"/>
          <w:szCs w:val="32"/>
        </w:rPr>
        <w:t>条</w:t>
      </w:r>
      <w:r>
        <w:rPr>
          <w:rFonts w:ascii="仿宋" w:eastAsia="仿宋" w:hAnsi="仿宋" w:hint="eastAsia"/>
          <w:sz w:val="32"/>
          <w:szCs w:val="32"/>
        </w:rPr>
        <w:t>、第二十条和第二十三条的</w:t>
      </w:r>
      <w:r w:rsidRPr="001B01AE">
        <w:rPr>
          <w:rFonts w:ascii="仿宋" w:eastAsia="仿宋" w:hAnsi="仿宋" w:hint="eastAsia"/>
          <w:sz w:val="32"/>
          <w:szCs w:val="32"/>
        </w:rPr>
        <w:t>规定。</w:t>
      </w:r>
    </w:p>
    <w:p w:rsidR="00C34DDB" w:rsidRPr="001B01AE" w:rsidRDefault="00C34DDB" w:rsidP="001B01AE">
      <w:pPr>
        <w:spacing w:line="560" w:lineRule="exact"/>
        <w:ind w:firstLineChars="225" w:firstLine="720"/>
        <w:rPr>
          <w:rFonts w:ascii="仿宋" w:eastAsia="仿宋" w:hAnsi="仿宋"/>
          <w:sz w:val="32"/>
          <w:szCs w:val="32"/>
        </w:rPr>
      </w:pPr>
      <w:r>
        <w:rPr>
          <w:rFonts w:ascii="仿宋" w:eastAsia="仿宋" w:hAnsi="仿宋" w:hint="eastAsia"/>
          <w:sz w:val="32"/>
          <w:szCs w:val="32"/>
        </w:rPr>
        <w:t>现根据《建设项目环境保护管理条例》第二十八</w:t>
      </w:r>
      <w:r w:rsidRPr="001B01AE">
        <w:rPr>
          <w:rFonts w:ascii="仿宋" w:eastAsia="仿宋" w:hAnsi="仿宋" w:hint="eastAsia"/>
          <w:sz w:val="32"/>
          <w:szCs w:val="32"/>
        </w:rPr>
        <w:t>条规定，提出整改要求如下：</w:t>
      </w:r>
    </w:p>
    <w:p w:rsidR="00C34DDB" w:rsidRPr="001B01AE" w:rsidRDefault="00C34DDB" w:rsidP="001B01AE">
      <w:pPr>
        <w:numPr>
          <w:ilvl w:val="0"/>
          <w:numId w:val="1"/>
        </w:numPr>
        <w:spacing w:line="560" w:lineRule="exact"/>
        <w:ind w:firstLineChars="225" w:firstLine="720"/>
        <w:rPr>
          <w:rFonts w:ascii="仿宋" w:eastAsia="仿宋" w:hAnsi="仿宋"/>
          <w:sz w:val="32"/>
          <w:szCs w:val="32"/>
        </w:rPr>
      </w:pPr>
      <w:r w:rsidRPr="001B01AE">
        <w:rPr>
          <w:rFonts w:ascii="仿宋" w:eastAsia="仿宋" w:hAnsi="仿宋" w:hint="eastAsia"/>
          <w:sz w:val="32"/>
          <w:szCs w:val="32"/>
        </w:rPr>
        <w:t>立即停止</w:t>
      </w:r>
      <w:r>
        <w:rPr>
          <w:rFonts w:ascii="仿宋" w:eastAsia="仿宋" w:hAnsi="仿宋" w:hint="eastAsia"/>
          <w:sz w:val="32"/>
          <w:szCs w:val="32"/>
        </w:rPr>
        <w:t>生产</w:t>
      </w:r>
      <w:r w:rsidRPr="001B01AE">
        <w:rPr>
          <w:rFonts w:ascii="仿宋" w:eastAsia="仿宋" w:hAnsi="仿宋" w:hint="eastAsia"/>
          <w:sz w:val="32"/>
          <w:szCs w:val="32"/>
        </w:rPr>
        <w:t>。</w:t>
      </w:r>
    </w:p>
    <w:p w:rsidR="00C34DDB" w:rsidRDefault="00C34DDB" w:rsidP="001B01AE">
      <w:pPr>
        <w:numPr>
          <w:ilvl w:val="0"/>
          <w:numId w:val="1"/>
        </w:numPr>
        <w:spacing w:line="560" w:lineRule="exact"/>
        <w:ind w:firstLineChars="225" w:firstLine="720"/>
        <w:rPr>
          <w:rFonts w:ascii="仿宋" w:eastAsia="仿宋" w:hAnsi="仿宋"/>
          <w:sz w:val="32"/>
          <w:szCs w:val="32"/>
        </w:rPr>
      </w:pPr>
      <w:r>
        <w:rPr>
          <w:rFonts w:ascii="仿宋" w:eastAsia="仿宋" w:hAnsi="仿宋" w:hint="eastAsia"/>
          <w:sz w:val="32"/>
          <w:szCs w:val="32"/>
        </w:rPr>
        <w:t>禁止无证排放污染物。</w:t>
      </w:r>
    </w:p>
    <w:p w:rsidR="00C34DDB" w:rsidRPr="001B01AE" w:rsidRDefault="00C34DDB" w:rsidP="001B01AE">
      <w:pPr>
        <w:numPr>
          <w:ilvl w:val="0"/>
          <w:numId w:val="1"/>
        </w:numPr>
        <w:spacing w:line="560" w:lineRule="exact"/>
        <w:ind w:firstLineChars="225" w:firstLine="720"/>
        <w:rPr>
          <w:rFonts w:ascii="仿宋" w:eastAsia="仿宋" w:hAnsi="仿宋"/>
          <w:sz w:val="32"/>
          <w:szCs w:val="32"/>
        </w:rPr>
      </w:pPr>
      <w:r>
        <w:rPr>
          <w:rFonts w:ascii="仿宋" w:eastAsia="仿宋" w:hAnsi="仿宋" w:hint="eastAsia"/>
          <w:sz w:val="32"/>
          <w:szCs w:val="32"/>
        </w:rPr>
        <w:t>未经环保审批的项目禁止建设、生产。</w:t>
      </w:r>
    </w:p>
    <w:p w:rsidR="00C34DDB" w:rsidRPr="001B01AE" w:rsidRDefault="00C34DDB" w:rsidP="001B01AE">
      <w:pPr>
        <w:autoSpaceDE w:val="0"/>
        <w:autoSpaceDN w:val="0"/>
        <w:adjustRightInd w:val="0"/>
        <w:spacing w:line="560" w:lineRule="exact"/>
        <w:ind w:firstLineChars="200" w:firstLine="640"/>
        <w:jc w:val="left"/>
        <w:rPr>
          <w:rFonts w:ascii="仿宋" w:eastAsia="仿宋" w:hAnsi="仿宋" w:cs="宋体"/>
          <w:kern w:val="0"/>
          <w:sz w:val="32"/>
          <w:szCs w:val="32"/>
        </w:rPr>
      </w:pPr>
      <w:r w:rsidRPr="001B01AE">
        <w:rPr>
          <w:rFonts w:ascii="仿宋" w:eastAsia="仿宋" w:hAnsi="仿宋" w:cs="宋体" w:hint="eastAsia"/>
          <w:kern w:val="0"/>
          <w:sz w:val="32"/>
          <w:szCs w:val="32"/>
        </w:rPr>
        <w:lastRenderedPageBreak/>
        <w:t>责令你单位于</w:t>
      </w:r>
      <w:r w:rsidRPr="001B01AE">
        <w:rPr>
          <w:rFonts w:ascii="仿宋" w:eastAsia="仿宋" w:hAnsi="仿宋" w:cs="宋体"/>
          <w:kern w:val="0"/>
          <w:sz w:val="32"/>
          <w:szCs w:val="32"/>
        </w:rPr>
        <w:t>2016</w:t>
      </w:r>
      <w:r w:rsidRPr="001B01AE">
        <w:rPr>
          <w:rFonts w:ascii="仿宋" w:eastAsia="仿宋" w:hAnsi="仿宋" w:cs="宋体" w:hint="eastAsia"/>
          <w:kern w:val="0"/>
          <w:sz w:val="32"/>
          <w:szCs w:val="32"/>
        </w:rPr>
        <w:t>年</w:t>
      </w:r>
      <w:r w:rsidRPr="001B01AE">
        <w:rPr>
          <w:rFonts w:ascii="仿宋" w:eastAsia="仿宋" w:hAnsi="仿宋" w:cs="宋体"/>
          <w:kern w:val="0"/>
          <w:sz w:val="32"/>
          <w:szCs w:val="32"/>
        </w:rPr>
        <w:t>12</w:t>
      </w:r>
      <w:r w:rsidRPr="001B01AE">
        <w:rPr>
          <w:rFonts w:ascii="仿宋" w:eastAsia="仿宋" w:hAnsi="仿宋" w:cs="宋体" w:hint="eastAsia"/>
          <w:kern w:val="0"/>
          <w:sz w:val="32"/>
          <w:szCs w:val="32"/>
        </w:rPr>
        <w:t>月</w:t>
      </w:r>
      <w:r>
        <w:rPr>
          <w:rFonts w:ascii="仿宋" w:eastAsia="仿宋" w:hAnsi="仿宋" w:cs="宋体"/>
          <w:kern w:val="0"/>
          <w:sz w:val="32"/>
          <w:szCs w:val="32"/>
        </w:rPr>
        <w:t>20</w:t>
      </w:r>
      <w:r w:rsidRPr="001B01AE">
        <w:rPr>
          <w:rFonts w:ascii="仿宋" w:eastAsia="仿宋" w:hAnsi="仿宋" w:cs="宋体" w:hint="eastAsia"/>
          <w:kern w:val="0"/>
          <w:sz w:val="32"/>
          <w:szCs w:val="32"/>
        </w:rPr>
        <w:t>日之前将改正情况书面报告我局。</w:t>
      </w:r>
    </w:p>
    <w:p w:rsidR="00C34DDB" w:rsidRPr="001B01AE" w:rsidRDefault="00C34DDB" w:rsidP="001B01AE">
      <w:pPr>
        <w:autoSpaceDE w:val="0"/>
        <w:autoSpaceDN w:val="0"/>
        <w:adjustRightInd w:val="0"/>
        <w:spacing w:line="560" w:lineRule="exact"/>
        <w:ind w:firstLineChars="200" w:firstLine="640"/>
        <w:jc w:val="left"/>
        <w:rPr>
          <w:rFonts w:ascii="仿宋" w:eastAsia="仿宋" w:hAnsi="仿宋" w:cs="宋体"/>
          <w:kern w:val="0"/>
          <w:sz w:val="32"/>
          <w:szCs w:val="32"/>
        </w:rPr>
      </w:pPr>
      <w:r w:rsidRPr="001B01AE">
        <w:rPr>
          <w:rFonts w:ascii="仿宋" w:eastAsia="仿宋" w:hAnsi="仿宋" w:cs="宋体" w:hint="eastAsia"/>
          <w:kern w:val="0"/>
          <w:sz w:val="32"/>
          <w:szCs w:val="32"/>
        </w:rPr>
        <w:t>我局将对你单位改正违法行为的情况进行监督。</w:t>
      </w:r>
      <w:r w:rsidRPr="001B01AE">
        <w:rPr>
          <w:rFonts w:ascii="仿宋" w:eastAsia="仿宋" w:hAnsi="仿宋" w:hint="eastAsia"/>
          <w:sz w:val="32"/>
          <w:szCs w:val="32"/>
        </w:rPr>
        <w:t>如你单位拒不改正上述环境违法行为，逾期不申请行政复议，不提起行政诉讼，又不履行本决定的，我局将依法实施行政处罚，依法申请人民法院强制执行。</w:t>
      </w:r>
    </w:p>
    <w:p w:rsidR="00C34DDB" w:rsidRPr="001B01AE" w:rsidRDefault="00C34DDB" w:rsidP="001B01AE">
      <w:pPr>
        <w:autoSpaceDE w:val="0"/>
        <w:autoSpaceDN w:val="0"/>
        <w:adjustRightInd w:val="0"/>
        <w:spacing w:line="560" w:lineRule="exact"/>
        <w:ind w:firstLineChars="200" w:firstLine="640"/>
        <w:jc w:val="left"/>
        <w:rPr>
          <w:rFonts w:ascii="仿宋" w:eastAsia="仿宋" w:hAnsi="仿宋" w:cs="宋体"/>
          <w:kern w:val="0"/>
          <w:sz w:val="32"/>
          <w:szCs w:val="32"/>
        </w:rPr>
      </w:pPr>
      <w:r w:rsidRPr="001B01AE">
        <w:rPr>
          <w:rFonts w:ascii="仿宋" w:eastAsia="仿宋" w:hAnsi="仿宋" w:cs="宋体" w:hint="eastAsia"/>
          <w:kern w:val="0"/>
          <w:sz w:val="32"/>
          <w:szCs w:val="32"/>
        </w:rPr>
        <w:t>你单位如对本决定不服，可在收到本决定之日起六十日内向韶关市环境</w:t>
      </w:r>
      <w:r>
        <w:rPr>
          <w:rFonts w:ascii="仿宋" w:eastAsia="仿宋" w:hAnsi="仿宋" w:cs="宋体"/>
          <w:kern w:val="0"/>
          <w:sz w:val="32"/>
          <w:szCs w:val="32"/>
        </w:rPr>
        <w:t xml:space="preserve">  </w:t>
      </w:r>
      <w:r w:rsidRPr="001B01AE">
        <w:rPr>
          <w:rFonts w:ascii="仿宋" w:eastAsia="仿宋" w:hAnsi="仿宋" w:cs="宋体" w:hint="eastAsia"/>
          <w:kern w:val="0"/>
          <w:sz w:val="32"/>
          <w:szCs w:val="32"/>
        </w:rPr>
        <w:t>保护局或者曲江区人民政府申请行政复议，也可在收到本决定书之日起六个月内向曲江区人民法院提起行政诉讼。</w:t>
      </w:r>
      <w:r w:rsidRPr="001B01AE">
        <w:rPr>
          <w:rFonts w:ascii="仿宋" w:eastAsia="仿宋" w:hAnsi="仿宋" w:hint="eastAsia"/>
          <w:sz w:val="32"/>
          <w:szCs w:val="32"/>
        </w:rPr>
        <w:t>如你单位拒不改正上述违法行为，我局将申请曲江区人民法院强制执行。</w:t>
      </w:r>
    </w:p>
    <w:p w:rsidR="00C34DDB" w:rsidRDefault="00C34DDB" w:rsidP="001B01AE">
      <w:pPr>
        <w:spacing w:line="560" w:lineRule="exact"/>
        <w:ind w:firstLineChars="1450" w:firstLine="4640"/>
        <w:rPr>
          <w:rFonts w:ascii="仿宋" w:eastAsia="仿宋" w:hAnsi="仿宋"/>
          <w:sz w:val="32"/>
          <w:szCs w:val="32"/>
        </w:rPr>
      </w:pPr>
    </w:p>
    <w:p w:rsidR="00C34DDB" w:rsidRDefault="00C34DDB" w:rsidP="001B01AE">
      <w:pPr>
        <w:spacing w:line="560" w:lineRule="exact"/>
        <w:ind w:firstLineChars="1450" w:firstLine="4640"/>
        <w:rPr>
          <w:rFonts w:ascii="仿宋" w:eastAsia="仿宋" w:hAnsi="仿宋"/>
          <w:sz w:val="32"/>
          <w:szCs w:val="32"/>
        </w:rPr>
      </w:pPr>
    </w:p>
    <w:p w:rsidR="00C34DDB" w:rsidRPr="001B01AE" w:rsidRDefault="00C34DDB" w:rsidP="001B01AE">
      <w:pPr>
        <w:spacing w:line="560" w:lineRule="exact"/>
        <w:ind w:firstLineChars="1450" w:firstLine="4640"/>
        <w:rPr>
          <w:rFonts w:ascii="仿宋" w:eastAsia="仿宋" w:hAnsi="仿宋"/>
          <w:sz w:val="32"/>
          <w:szCs w:val="32"/>
        </w:rPr>
      </w:pPr>
      <w:r w:rsidRPr="001B01AE">
        <w:rPr>
          <w:rFonts w:ascii="仿宋" w:eastAsia="仿宋" w:hAnsi="仿宋" w:hint="eastAsia"/>
          <w:sz w:val="32"/>
          <w:szCs w:val="32"/>
        </w:rPr>
        <w:t>韶关市环保局曲江分局</w:t>
      </w:r>
    </w:p>
    <w:p w:rsidR="00C34DDB" w:rsidRPr="001B01AE" w:rsidRDefault="00C34DDB" w:rsidP="001B01AE">
      <w:pPr>
        <w:spacing w:line="560" w:lineRule="exact"/>
        <w:ind w:firstLineChars="1550" w:firstLine="4960"/>
        <w:rPr>
          <w:rFonts w:ascii="仿宋" w:eastAsia="仿宋" w:hAnsi="仿宋"/>
          <w:sz w:val="32"/>
          <w:szCs w:val="32"/>
        </w:rPr>
      </w:pPr>
      <w:r w:rsidRPr="001B01AE">
        <w:rPr>
          <w:rFonts w:ascii="仿宋" w:eastAsia="仿宋" w:hAnsi="仿宋"/>
          <w:sz w:val="32"/>
          <w:szCs w:val="32"/>
        </w:rPr>
        <w:t xml:space="preserve"> 2016</w:t>
      </w:r>
      <w:r w:rsidRPr="001B01AE">
        <w:rPr>
          <w:rFonts w:ascii="仿宋" w:eastAsia="仿宋" w:hAnsi="仿宋" w:hint="eastAsia"/>
          <w:sz w:val="32"/>
          <w:szCs w:val="32"/>
        </w:rPr>
        <w:t>年</w:t>
      </w:r>
      <w:r w:rsidRPr="001B01AE">
        <w:rPr>
          <w:rFonts w:ascii="仿宋" w:eastAsia="仿宋" w:hAnsi="仿宋"/>
          <w:sz w:val="32"/>
          <w:szCs w:val="32"/>
        </w:rPr>
        <w:t>1</w:t>
      </w:r>
      <w:r>
        <w:rPr>
          <w:rFonts w:ascii="仿宋" w:eastAsia="仿宋" w:hAnsi="仿宋"/>
          <w:sz w:val="32"/>
          <w:szCs w:val="32"/>
        </w:rPr>
        <w:t>2</w:t>
      </w:r>
      <w:r w:rsidRPr="001B01AE">
        <w:rPr>
          <w:rFonts w:ascii="仿宋" w:eastAsia="仿宋" w:hAnsi="仿宋" w:hint="eastAsia"/>
          <w:sz w:val="32"/>
          <w:szCs w:val="32"/>
        </w:rPr>
        <w:t>月</w:t>
      </w:r>
      <w:r w:rsidRPr="001B01AE">
        <w:rPr>
          <w:rFonts w:ascii="仿宋" w:eastAsia="仿宋" w:hAnsi="仿宋"/>
          <w:sz w:val="32"/>
          <w:szCs w:val="32"/>
        </w:rPr>
        <w:t>6</w:t>
      </w:r>
      <w:r w:rsidRPr="001B01AE">
        <w:rPr>
          <w:rFonts w:ascii="仿宋" w:eastAsia="仿宋" w:hAnsi="仿宋" w:hint="eastAsia"/>
          <w:sz w:val="32"/>
          <w:szCs w:val="32"/>
        </w:rPr>
        <w:t>日</w:t>
      </w:r>
    </w:p>
    <w:p w:rsidR="00C34DDB" w:rsidRPr="001B01AE" w:rsidRDefault="00C34DDB">
      <w:pPr>
        <w:spacing w:line="560" w:lineRule="exact"/>
        <w:rPr>
          <w:rFonts w:ascii="仿宋" w:eastAsia="仿宋" w:hAnsi="仿宋"/>
          <w:sz w:val="32"/>
          <w:szCs w:val="32"/>
        </w:rPr>
      </w:pPr>
    </w:p>
    <w:p w:rsidR="00C34DDB" w:rsidRDefault="00C34DDB">
      <w:pPr>
        <w:spacing w:line="560" w:lineRule="exact"/>
        <w:rPr>
          <w:rFonts w:ascii="仿宋" w:eastAsia="仿宋" w:hAnsi="仿宋"/>
          <w:sz w:val="32"/>
          <w:szCs w:val="32"/>
        </w:rPr>
      </w:pPr>
    </w:p>
    <w:p w:rsidR="00C34DDB" w:rsidRDefault="00C34DDB">
      <w:pPr>
        <w:spacing w:line="560" w:lineRule="exact"/>
        <w:rPr>
          <w:rFonts w:ascii="仿宋" w:eastAsia="仿宋" w:hAnsi="仿宋"/>
          <w:sz w:val="32"/>
          <w:szCs w:val="32"/>
        </w:rPr>
      </w:pPr>
    </w:p>
    <w:p w:rsidR="00C34DDB" w:rsidRDefault="00C34DDB">
      <w:pPr>
        <w:spacing w:line="560" w:lineRule="exact"/>
        <w:rPr>
          <w:rFonts w:ascii="仿宋" w:eastAsia="仿宋" w:hAnsi="仿宋"/>
          <w:sz w:val="32"/>
          <w:szCs w:val="32"/>
        </w:rPr>
      </w:pPr>
    </w:p>
    <w:p w:rsidR="00C34DDB" w:rsidRDefault="00C34DDB">
      <w:pPr>
        <w:spacing w:line="560" w:lineRule="exact"/>
        <w:rPr>
          <w:rFonts w:ascii="仿宋" w:eastAsia="仿宋" w:hAnsi="仿宋"/>
          <w:sz w:val="32"/>
          <w:szCs w:val="32"/>
        </w:rPr>
      </w:pPr>
    </w:p>
    <w:p w:rsidR="00C34DDB" w:rsidRDefault="00C34DDB">
      <w:pPr>
        <w:spacing w:line="560" w:lineRule="exact"/>
        <w:rPr>
          <w:rFonts w:ascii="仿宋" w:eastAsia="仿宋" w:hAnsi="仿宋"/>
          <w:sz w:val="32"/>
          <w:szCs w:val="32"/>
        </w:rPr>
      </w:pPr>
    </w:p>
    <w:p w:rsidR="00C34DDB" w:rsidRPr="001B01AE" w:rsidRDefault="00C34DDB">
      <w:pPr>
        <w:spacing w:line="560" w:lineRule="exact"/>
        <w:rPr>
          <w:rFonts w:ascii="仿宋" w:eastAsia="仿宋" w:hAnsi="仿宋"/>
          <w:sz w:val="32"/>
          <w:szCs w:val="32"/>
        </w:rPr>
      </w:pPr>
      <w:r w:rsidRPr="001B01AE">
        <w:rPr>
          <w:rFonts w:ascii="仿宋" w:eastAsia="仿宋" w:hAnsi="仿宋"/>
          <w:sz w:val="32"/>
          <w:szCs w:val="32"/>
        </w:rPr>
        <w:t>(</w:t>
      </w:r>
      <w:r w:rsidRPr="001B01AE">
        <w:rPr>
          <w:rFonts w:ascii="仿宋" w:eastAsia="仿宋" w:hAnsi="仿宋" w:hint="eastAsia"/>
          <w:sz w:val="32"/>
          <w:szCs w:val="32"/>
        </w:rPr>
        <w:t>联系部门：环境</w:t>
      </w:r>
      <w:r>
        <w:rPr>
          <w:rFonts w:ascii="仿宋" w:eastAsia="仿宋" w:hAnsi="仿宋" w:hint="eastAsia"/>
          <w:sz w:val="32"/>
          <w:szCs w:val="32"/>
        </w:rPr>
        <w:t>应急与监察股</w:t>
      </w:r>
      <w:r>
        <w:rPr>
          <w:rFonts w:ascii="仿宋" w:eastAsia="仿宋" w:hAnsi="仿宋"/>
          <w:sz w:val="32"/>
          <w:szCs w:val="32"/>
        </w:rPr>
        <w:t xml:space="preserve">    </w:t>
      </w:r>
      <w:r w:rsidRPr="001B01AE">
        <w:rPr>
          <w:rFonts w:ascii="仿宋" w:eastAsia="仿宋" w:hAnsi="仿宋" w:hint="eastAsia"/>
          <w:sz w:val="32"/>
          <w:szCs w:val="32"/>
        </w:rPr>
        <w:t>电话：</w:t>
      </w:r>
      <w:r w:rsidRPr="001B01AE">
        <w:rPr>
          <w:rFonts w:ascii="仿宋" w:eastAsia="仿宋" w:hAnsi="仿宋"/>
          <w:sz w:val="32"/>
          <w:szCs w:val="32"/>
        </w:rPr>
        <w:t>6664175)</w:t>
      </w:r>
    </w:p>
    <w:sectPr w:rsidR="00C34DDB" w:rsidRPr="001B01AE" w:rsidSect="008948FC">
      <w:headerReference w:type="default" r:id="rId7"/>
      <w:footerReference w:type="even" r:id="rId8"/>
      <w:footerReference w:type="default" r:id="rId9"/>
      <w:pgSz w:w="11906" w:h="16838"/>
      <w:pgMar w:top="1440" w:right="1800" w:bottom="113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62FE" w:rsidRDefault="001D62FE" w:rsidP="008948FC">
      <w:r>
        <w:separator/>
      </w:r>
    </w:p>
  </w:endnote>
  <w:endnote w:type="continuationSeparator" w:id="0">
    <w:p w:rsidR="001D62FE" w:rsidRDefault="001D62FE" w:rsidP="008948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panose1 w:val="00000000000000000000"/>
    <w:charset w:val="86"/>
    <w:family w:val="modern"/>
    <w:notTrueType/>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DDB" w:rsidRDefault="009F479D">
    <w:pPr>
      <w:pStyle w:val="a5"/>
      <w:framePr w:wrap="around" w:vAnchor="text" w:hAnchor="margin" w:xAlign="right" w:y="1"/>
      <w:rPr>
        <w:rStyle w:val="a7"/>
      </w:rPr>
    </w:pPr>
    <w:r>
      <w:rPr>
        <w:rStyle w:val="a7"/>
      </w:rPr>
      <w:fldChar w:fldCharType="begin"/>
    </w:r>
    <w:r w:rsidR="00C34DDB">
      <w:rPr>
        <w:rStyle w:val="a7"/>
      </w:rPr>
      <w:instrText xml:space="preserve">PAGE  </w:instrText>
    </w:r>
    <w:r>
      <w:rPr>
        <w:rStyle w:val="a7"/>
      </w:rPr>
      <w:fldChar w:fldCharType="end"/>
    </w:r>
  </w:p>
  <w:p w:rsidR="00C34DDB" w:rsidRDefault="00C34DDB">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DDB" w:rsidRDefault="00C34DDB">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62FE" w:rsidRDefault="001D62FE" w:rsidP="008948FC">
      <w:r>
        <w:separator/>
      </w:r>
    </w:p>
  </w:footnote>
  <w:footnote w:type="continuationSeparator" w:id="0">
    <w:p w:rsidR="001D62FE" w:rsidRDefault="001D62FE" w:rsidP="008948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DDB" w:rsidRDefault="00C34DDB">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383D1A"/>
    <w:multiLevelType w:val="singleLevel"/>
    <w:tmpl w:val="58383D1A"/>
    <w:lvl w:ilvl="0">
      <w:start w:val="1"/>
      <w:numFmt w:val="chineseCounting"/>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1084"/>
    <w:rsid w:val="00031AEB"/>
    <w:rsid w:val="000558E7"/>
    <w:rsid w:val="00073917"/>
    <w:rsid w:val="000929F3"/>
    <w:rsid w:val="00095E30"/>
    <w:rsid w:val="000A25FE"/>
    <w:rsid w:val="000B1549"/>
    <w:rsid w:val="000C6FB7"/>
    <w:rsid w:val="000D6F5E"/>
    <w:rsid w:val="000E1F5F"/>
    <w:rsid w:val="000F3D0A"/>
    <w:rsid w:val="001021ED"/>
    <w:rsid w:val="00112F66"/>
    <w:rsid w:val="00122A00"/>
    <w:rsid w:val="00131037"/>
    <w:rsid w:val="001412C4"/>
    <w:rsid w:val="00150CC5"/>
    <w:rsid w:val="00172BB0"/>
    <w:rsid w:val="00186A6B"/>
    <w:rsid w:val="00186E1F"/>
    <w:rsid w:val="00191F16"/>
    <w:rsid w:val="00195036"/>
    <w:rsid w:val="001B01AE"/>
    <w:rsid w:val="001C2489"/>
    <w:rsid w:val="001D40FB"/>
    <w:rsid w:val="001D62FE"/>
    <w:rsid w:val="001F23AA"/>
    <w:rsid w:val="001F4433"/>
    <w:rsid w:val="001F5ED3"/>
    <w:rsid w:val="00272B3F"/>
    <w:rsid w:val="00273D7C"/>
    <w:rsid w:val="0028043B"/>
    <w:rsid w:val="00283090"/>
    <w:rsid w:val="002A2064"/>
    <w:rsid w:val="002A319F"/>
    <w:rsid w:val="002B743B"/>
    <w:rsid w:val="002C0285"/>
    <w:rsid w:val="002E160A"/>
    <w:rsid w:val="002E500F"/>
    <w:rsid w:val="00314B22"/>
    <w:rsid w:val="00325786"/>
    <w:rsid w:val="003277A1"/>
    <w:rsid w:val="00330E27"/>
    <w:rsid w:val="00335B48"/>
    <w:rsid w:val="00395817"/>
    <w:rsid w:val="003B15A1"/>
    <w:rsid w:val="003D152C"/>
    <w:rsid w:val="003D51D6"/>
    <w:rsid w:val="003E41AA"/>
    <w:rsid w:val="00400051"/>
    <w:rsid w:val="00405026"/>
    <w:rsid w:val="004469F4"/>
    <w:rsid w:val="004548D4"/>
    <w:rsid w:val="00463B3B"/>
    <w:rsid w:val="00497F91"/>
    <w:rsid w:val="004A532E"/>
    <w:rsid w:val="004C1DC7"/>
    <w:rsid w:val="004E0B1D"/>
    <w:rsid w:val="004E7E91"/>
    <w:rsid w:val="004F197D"/>
    <w:rsid w:val="00520300"/>
    <w:rsid w:val="00524B42"/>
    <w:rsid w:val="005250EE"/>
    <w:rsid w:val="00532E1D"/>
    <w:rsid w:val="00546AA9"/>
    <w:rsid w:val="0055284A"/>
    <w:rsid w:val="0058259D"/>
    <w:rsid w:val="005833BE"/>
    <w:rsid w:val="00595B7E"/>
    <w:rsid w:val="005B4B18"/>
    <w:rsid w:val="005C6959"/>
    <w:rsid w:val="005E41A0"/>
    <w:rsid w:val="005E4D17"/>
    <w:rsid w:val="005E64C9"/>
    <w:rsid w:val="00631317"/>
    <w:rsid w:val="0066043E"/>
    <w:rsid w:val="00666A88"/>
    <w:rsid w:val="006C4D45"/>
    <w:rsid w:val="006E56D9"/>
    <w:rsid w:val="006F7DD3"/>
    <w:rsid w:val="006F7E5B"/>
    <w:rsid w:val="0070017B"/>
    <w:rsid w:val="007008CE"/>
    <w:rsid w:val="00710F07"/>
    <w:rsid w:val="00720C78"/>
    <w:rsid w:val="0072365C"/>
    <w:rsid w:val="00740829"/>
    <w:rsid w:val="007443E6"/>
    <w:rsid w:val="00745074"/>
    <w:rsid w:val="007709DB"/>
    <w:rsid w:val="007800A7"/>
    <w:rsid w:val="00780B81"/>
    <w:rsid w:val="007B1FFD"/>
    <w:rsid w:val="007B5551"/>
    <w:rsid w:val="007C533B"/>
    <w:rsid w:val="007D11B1"/>
    <w:rsid w:val="007F39B5"/>
    <w:rsid w:val="007F55D7"/>
    <w:rsid w:val="00817F01"/>
    <w:rsid w:val="00841A63"/>
    <w:rsid w:val="00846673"/>
    <w:rsid w:val="00851084"/>
    <w:rsid w:val="00856BB0"/>
    <w:rsid w:val="00874F4D"/>
    <w:rsid w:val="008948FC"/>
    <w:rsid w:val="008D1B78"/>
    <w:rsid w:val="008D3C96"/>
    <w:rsid w:val="008D4D96"/>
    <w:rsid w:val="008E63AF"/>
    <w:rsid w:val="008F5B23"/>
    <w:rsid w:val="00950042"/>
    <w:rsid w:val="00972141"/>
    <w:rsid w:val="00972D48"/>
    <w:rsid w:val="00985977"/>
    <w:rsid w:val="00986DF8"/>
    <w:rsid w:val="00994EC2"/>
    <w:rsid w:val="00995114"/>
    <w:rsid w:val="00995E91"/>
    <w:rsid w:val="009A37D4"/>
    <w:rsid w:val="009B4FB9"/>
    <w:rsid w:val="009D7D71"/>
    <w:rsid w:val="009E1847"/>
    <w:rsid w:val="009F479D"/>
    <w:rsid w:val="009F4CBD"/>
    <w:rsid w:val="00A16A3A"/>
    <w:rsid w:val="00A24B12"/>
    <w:rsid w:val="00A324F2"/>
    <w:rsid w:val="00A36063"/>
    <w:rsid w:val="00A45BC8"/>
    <w:rsid w:val="00A63877"/>
    <w:rsid w:val="00A74CE5"/>
    <w:rsid w:val="00A756B2"/>
    <w:rsid w:val="00AB142A"/>
    <w:rsid w:val="00AD0A72"/>
    <w:rsid w:val="00AD0E4D"/>
    <w:rsid w:val="00AD243D"/>
    <w:rsid w:val="00AD27F8"/>
    <w:rsid w:val="00AD5583"/>
    <w:rsid w:val="00AD7558"/>
    <w:rsid w:val="00B14DA5"/>
    <w:rsid w:val="00B254F2"/>
    <w:rsid w:val="00B66874"/>
    <w:rsid w:val="00B67090"/>
    <w:rsid w:val="00B71D16"/>
    <w:rsid w:val="00B84474"/>
    <w:rsid w:val="00B91224"/>
    <w:rsid w:val="00B915B2"/>
    <w:rsid w:val="00B96F7D"/>
    <w:rsid w:val="00BB6505"/>
    <w:rsid w:val="00BC6721"/>
    <w:rsid w:val="00BF0038"/>
    <w:rsid w:val="00C145FB"/>
    <w:rsid w:val="00C34DDB"/>
    <w:rsid w:val="00C41FDE"/>
    <w:rsid w:val="00C5399E"/>
    <w:rsid w:val="00C55378"/>
    <w:rsid w:val="00C613F5"/>
    <w:rsid w:val="00C71FB3"/>
    <w:rsid w:val="00CB5CE0"/>
    <w:rsid w:val="00CD5936"/>
    <w:rsid w:val="00CE2D65"/>
    <w:rsid w:val="00CF530F"/>
    <w:rsid w:val="00D1219F"/>
    <w:rsid w:val="00D170E1"/>
    <w:rsid w:val="00D25BE6"/>
    <w:rsid w:val="00D478DC"/>
    <w:rsid w:val="00D76B4E"/>
    <w:rsid w:val="00D80D39"/>
    <w:rsid w:val="00D84CDF"/>
    <w:rsid w:val="00D93A37"/>
    <w:rsid w:val="00DB60E1"/>
    <w:rsid w:val="00DE0758"/>
    <w:rsid w:val="00DE3F57"/>
    <w:rsid w:val="00DF03A6"/>
    <w:rsid w:val="00E163FC"/>
    <w:rsid w:val="00E463BF"/>
    <w:rsid w:val="00E470DD"/>
    <w:rsid w:val="00E523F9"/>
    <w:rsid w:val="00E53277"/>
    <w:rsid w:val="00E705B8"/>
    <w:rsid w:val="00E708C4"/>
    <w:rsid w:val="00EB01D4"/>
    <w:rsid w:val="00EC3C65"/>
    <w:rsid w:val="00EE0666"/>
    <w:rsid w:val="00EE1FFE"/>
    <w:rsid w:val="00EF4A77"/>
    <w:rsid w:val="00EF7D28"/>
    <w:rsid w:val="00F2024E"/>
    <w:rsid w:val="00F22D86"/>
    <w:rsid w:val="00F22E0B"/>
    <w:rsid w:val="00F37429"/>
    <w:rsid w:val="00F379A4"/>
    <w:rsid w:val="00F45D4D"/>
    <w:rsid w:val="00F504B3"/>
    <w:rsid w:val="00F74114"/>
    <w:rsid w:val="00F837B9"/>
    <w:rsid w:val="00F91B4A"/>
    <w:rsid w:val="00FC00C8"/>
    <w:rsid w:val="00FC1C97"/>
    <w:rsid w:val="00FE3721"/>
    <w:rsid w:val="00FE43D8"/>
    <w:rsid w:val="00FF4522"/>
    <w:rsid w:val="2415508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48FC"/>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rsid w:val="008948FC"/>
    <w:pPr>
      <w:ind w:leftChars="2500" w:left="100"/>
    </w:pPr>
  </w:style>
  <w:style w:type="character" w:customStyle="1" w:styleId="Char">
    <w:name w:val="日期 Char"/>
    <w:basedOn w:val="a0"/>
    <w:link w:val="a3"/>
    <w:uiPriority w:val="99"/>
    <w:semiHidden/>
    <w:locked/>
    <w:rsid w:val="008948FC"/>
    <w:rPr>
      <w:rFonts w:ascii="Times New Roman" w:hAnsi="Times New Roman" w:cs="Times New Roman"/>
      <w:sz w:val="24"/>
      <w:szCs w:val="24"/>
    </w:rPr>
  </w:style>
  <w:style w:type="paragraph" w:styleId="a4">
    <w:name w:val="Balloon Text"/>
    <w:basedOn w:val="a"/>
    <w:link w:val="Char0"/>
    <w:uiPriority w:val="99"/>
    <w:semiHidden/>
    <w:rsid w:val="008948FC"/>
    <w:rPr>
      <w:sz w:val="18"/>
      <w:szCs w:val="18"/>
    </w:rPr>
  </w:style>
  <w:style w:type="character" w:customStyle="1" w:styleId="Char0">
    <w:name w:val="批注框文本 Char"/>
    <w:basedOn w:val="a0"/>
    <w:link w:val="a4"/>
    <w:uiPriority w:val="99"/>
    <w:semiHidden/>
    <w:locked/>
    <w:rsid w:val="008948FC"/>
    <w:rPr>
      <w:rFonts w:ascii="Times New Roman" w:hAnsi="Times New Roman" w:cs="Times New Roman"/>
      <w:kern w:val="2"/>
      <w:sz w:val="18"/>
      <w:szCs w:val="18"/>
    </w:rPr>
  </w:style>
  <w:style w:type="paragraph" w:styleId="a5">
    <w:name w:val="footer"/>
    <w:basedOn w:val="a"/>
    <w:link w:val="Char1"/>
    <w:uiPriority w:val="99"/>
    <w:semiHidden/>
    <w:rsid w:val="008948FC"/>
    <w:pPr>
      <w:tabs>
        <w:tab w:val="center" w:pos="4153"/>
        <w:tab w:val="right" w:pos="8306"/>
      </w:tabs>
      <w:snapToGrid w:val="0"/>
      <w:jc w:val="left"/>
    </w:pPr>
    <w:rPr>
      <w:sz w:val="18"/>
      <w:szCs w:val="18"/>
    </w:rPr>
  </w:style>
  <w:style w:type="character" w:customStyle="1" w:styleId="Char1">
    <w:name w:val="页脚 Char"/>
    <w:basedOn w:val="a0"/>
    <w:link w:val="a5"/>
    <w:uiPriority w:val="99"/>
    <w:semiHidden/>
    <w:locked/>
    <w:rsid w:val="008948FC"/>
    <w:rPr>
      <w:rFonts w:ascii="Times New Roman" w:eastAsia="宋体" w:hAnsi="Times New Roman" w:cs="Times New Roman"/>
      <w:sz w:val="18"/>
      <w:szCs w:val="18"/>
    </w:rPr>
  </w:style>
  <w:style w:type="paragraph" w:styleId="a6">
    <w:name w:val="header"/>
    <w:basedOn w:val="a"/>
    <w:link w:val="Char2"/>
    <w:uiPriority w:val="99"/>
    <w:semiHidden/>
    <w:rsid w:val="008948FC"/>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semiHidden/>
    <w:locked/>
    <w:rsid w:val="008948FC"/>
    <w:rPr>
      <w:rFonts w:ascii="Times New Roman" w:eastAsia="宋体" w:hAnsi="Times New Roman" w:cs="Times New Roman"/>
      <w:sz w:val="18"/>
      <w:szCs w:val="18"/>
    </w:rPr>
  </w:style>
  <w:style w:type="character" w:styleId="a7">
    <w:name w:val="page number"/>
    <w:basedOn w:val="a0"/>
    <w:uiPriority w:val="99"/>
    <w:rsid w:val="008948FC"/>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2</Pages>
  <Words>107</Words>
  <Characters>613</Characters>
  <Application>Microsoft Office Word</Application>
  <DocSecurity>0</DocSecurity>
  <Lines>5</Lines>
  <Paragraphs>1</Paragraphs>
  <ScaleCrop>false</ScaleCrop>
  <Company/>
  <LinksUpToDate>false</LinksUpToDate>
  <CharactersWithSpaces>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Sky123.Org</cp:lastModifiedBy>
  <cp:revision>61</cp:revision>
  <cp:lastPrinted>2016-11-26T01:34:00Z</cp:lastPrinted>
  <dcterms:created xsi:type="dcterms:W3CDTF">2013-05-06T07:31:00Z</dcterms:created>
  <dcterms:modified xsi:type="dcterms:W3CDTF">2016-12-08T02:22:00Z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2052-10.1.0.6030</vt:lpwstr>
  </property>
</Properties>
</file>